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E754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73020"/>
            <wp:effectExtent l="0" t="0" r="8255" b="17780"/>
            <wp:docPr id="1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A321"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32"/>
        </w:rPr>
      </w:pPr>
      <w:r>
        <w:rPr>
          <w:b w:val="0"/>
          <w:bCs w:val="0"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5080</wp:posOffset>
                </wp:positionV>
                <wp:extent cx="1577975" cy="421640"/>
                <wp:effectExtent l="92075" t="22225" r="101600" b="14668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2445" y="3796030"/>
                          <a:ext cx="1577975" cy="42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05pt;margin-top:0.4pt;height:33.2pt;width:124.25pt;z-index:-251657216;v-text-anchor:middle;mso-width-relative:page;mso-height-relative:page;" fillcolor="#91ACE0 [1940]" filled="t" stroked="t" coordsize="21600,21600" o:gfxdata="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AXoVBd1wAAAAcBAAAPAAAAAAAA&#10;AAEAIAAAACIAAABkcnMvZG93bnJldi54bWxQSwECFAAUAAAACACHTuJApbtoBfcCAAAsBgAADgAA&#10;AAAAAAABACAAAAAmAQAAZHJzL2Uyb0RvYy54bWxQSwUGAAAAAAYABgBZAQAAjwYAAAAA&#10;">
                <v:fill on="t" focussize="0,0"/>
                <v:stroke weight="1pt" color="#B6C7EA [1300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  <w:t>报名时间</w:t>
      </w:r>
    </w:p>
    <w:p w14:paraId="516A93BA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ind w:firstLine="572" w:firstLineChars="200"/>
        <w:jc w:val="both"/>
        <w:rPr>
          <w:rFonts w:ascii="微软雅黑" w:hAnsi="微软雅黑" w:eastAsia="微软雅黑" w:cs="微软雅黑"/>
          <w:color w:val="auto"/>
          <w:spacing w:val="23"/>
        </w:rPr>
      </w:pPr>
      <w:r>
        <w:rPr>
          <w:rFonts w:hint="eastAsia" w:ascii="微软雅黑" w:hAnsi="微软雅黑" w:eastAsia="微软雅黑" w:cs="微软雅黑"/>
          <w:color w:val="auto"/>
          <w:spacing w:val="23"/>
        </w:rPr>
        <w:t>2026年MBA联考报名时间：10月10日-13日预报名，预报名是有效数据；10月16日——27日正式报名,考生若已预报名且缴费成功则无需重复报名。</w:t>
      </w:r>
    </w:p>
    <w:p w14:paraId="626EFBA1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ind w:firstLine="572" w:firstLineChars="200"/>
        <w:jc w:val="both"/>
        <w:rPr>
          <w:rFonts w:hint="eastAsia" w:ascii="微软雅黑" w:hAnsi="微软雅黑" w:eastAsia="微软雅黑" w:cs="微软雅黑"/>
          <w:color w:val="auto"/>
          <w:spacing w:val="23"/>
        </w:rPr>
      </w:pPr>
      <w:r>
        <w:rPr>
          <w:rFonts w:hint="eastAsia" w:ascii="微软雅黑" w:hAnsi="微软雅黑" w:eastAsia="微软雅黑" w:cs="微软雅黑"/>
          <w:color w:val="auto"/>
          <w:spacing w:val="23"/>
        </w:rPr>
        <w:t>2026年度全国硕士研究生网上报名网址：http://yz.chsi.com.cn/</w:t>
      </w:r>
    </w:p>
    <w:p w14:paraId="4E8D6A64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jc w:val="both"/>
        <w:rPr>
          <w:rFonts w:hint="eastAsia" w:ascii="微软雅黑" w:hAnsi="微软雅黑" w:eastAsia="微软雅黑" w:cs="微软雅黑"/>
          <w:color w:val="auto"/>
          <w:spacing w:val="23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890905</wp:posOffset>
                </wp:positionV>
                <wp:extent cx="1972310" cy="509905"/>
                <wp:effectExtent l="92075" t="22225" r="107315" b="153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509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95pt;margin-top:70.15pt;height:40.15pt;width:155.3pt;z-index:-251656192;v-text-anchor:middle;mso-width-relative:page;mso-height-relative:page;" fillcolor="#91ACE0 [1940]" filled="t" stroked="t" coordsize="21600,21600" o:gfxdata="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vR2YlNoAAAALAQAADwAAAAAAAAABACAAAAAi&#10;AAAAZHJzL2Rvd25yZXYueG1sUEsBAhQAFAAAAAgAh07iQFFSi4TsAgAAIAYAAA4AAAAAAAAAAQAg&#10;AAAAKQEAAGRycy9lMm9Eb2MueG1sUEsFBgAAAAAGAAYAWQEAAIcGAAAAAA==&#10;">
                <v:fill on="t" focussize="0,0"/>
                <v:stroke weight="1pt" color="#B6C7EA [1300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pacing w:val="23"/>
        </w:rPr>
        <w:t>根据往年的报考经验，每个学校的标准化考场有限，为避免考生不能正常报名，请各位考生尽早进行网上报名。</w:t>
      </w:r>
    </w:p>
    <w:p w14:paraId="012730B4"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  <w:t>研招网报名流程图</w:t>
      </w:r>
    </w:p>
    <w:p w14:paraId="35AD40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240" cy="5682615"/>
            <wp:effectExtent l="0" t="0" r="16510" b="13335"/>
            <wp:docPr id="2" name="图片 2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EA6F">
      <w:pPr>
        <w:rPr>
          <w:rFonts w:hint="eastAsia" w:eastAsiaTheme="minorEastAsia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153035</wp:posOffset>
                </wp:positionV>
                <wp:extent cx="1972310" cy="509905"/>
                <wp:effectExtent l="92075" t="22225" r="107315" b="153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509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25pt;margin-top:12.05pt;height:40.15pt;width:155.3pt;z-index:-251655168;v-text-anchor:middle;mso-width-relative:page;mso-height-relative:page;" fillcolor="#91ACE0 [1940]" filled="t" stroked="t" coordsize="21600,21600" o:gfxdata="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0svu0dkAAAAKAQAADwAAAAAAAAABACAAAAAi&#10;AAAAZHJzL2Rvd25yZXYueG1sUEsBAhQAFAAAAAgAh07iQF3x/i7tAgAAIAYAAA4AAAAAAAAAAQAg&#10;AAAAKAEAAGRycy9lMm9Eb2MueG1sUEsFBgAAAAAGAAYAWQEAAIcGAAAAAA==&#10;">
                <v:fill on="t" focussize="0,0"/>
                <v:stroke weight="1pt" color="#B6C7EA [1300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</v:rect>
            </w:pict>
          </mc:Fallback>
        </mc:AlternateContent>
      </w:r>
    </w:p>
    <w:p w14:paraId="159DEE7C">
      <w:pPr>
        <w:keepNext w:val="0"/>
        <w:keepLines w:val="0"/>
        <w:widowControl/>
        <w:suppressLineNumbers w:val="0"/>
        <w:ind w:firstLine="3840" w:firstLineChars="1200"/>
        <w:jc w:val="left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kern w:val="0"/>
          <w:sz w:val="32"/>
          <w:szCs w:val="32"/>
          <w:lang w:val="en-US" w:eastAsia="zh-CN" w:bidi="ar"/>
        </w:rPr>
        <w:t>具体报名流程</w:t>
      </w:r>
    </w:p>
    <w:p w14:paraId="5C2C81FB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9FD3247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096F6BD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137795</wp:posOffset>
                </wp:positionV>
                <wp:extent cx="1210945" cy="306705"/>
                <wp:effectExtent l="92075" t="22225" r="106680" b="14732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306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5pt;margin-top:10.85pt;height:24.15pt;width:95.35pt;z-index:-251654144;v-text-anchor:middle;mso-width-relative:page;mso-height-relative:page;" fillcolor="#B6C7EA [1300]" filled="t" stroked="t" coordsize="21600,21600" o:gfxdata="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w+Via1wAAAAgBAAAPAAAAAAAAAAEAIAAAACIAAABkcnMvZG93bnJldi54bWxQSwEC&#10;FAAUAAAACACHTuJAZgaV/NkCAAAgBgAADgAAAAAAAAABACAAAAAmAQAAZHJzL2Uyb0RvYy54bWxQ&#10;SwUGAAAAAAYABgBZAQAAcQYAAAAA&#10;">
                <v:fill on="t" focussize="0,0"/>
                <v:stroke weight="1pt" color="#B6C7EA [1300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</v:rect>
            </w:pict>
          </mc:Fallback>
        </mc:AlternateContent>
      </w:r>
    </w:p>
    <w:p w14:paraId="63E0C5DE"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  <w:r>
        <w:rPr>
          <w:rStyle w:val="5"/>
        </w:rPr>
        <w:t>填写考生信息</w:t>
      </w:r>
    </w:p>
    <w:p w14:paraId="2CF426EE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1.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进入考生登录页面（未注册用户需先注册）</w:t>
      </w:r>
    </w:p>
    <w:p w14:paraId="6FF897B2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网址：https://yz.chsi.com.cn/</w:t>
      </w:r>
    </w:p>
    <w:p w14:paraId="1F4EFB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34615"/>
            <wp:effectExtent l="0" t="0" r="7620" b="13335"/>
            <wp:docPr id="3" name="图片 3" descr="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00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73020"/>
            <wp:effectExtent l="0" t="0" r="8255" b="17780"/>
            <wp:docPr id="4" name="图片 4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DD8D"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2.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进入网上报名系统</w:t>
      </w:r>
    </w:p>
    <w:p w14:paraId="2FDD81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77185"/>
            <wp:effectExtent l="0" t="0" r="10160" b="18415"/>
            <wp:docPr id="5" name="图片 5" descr="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4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F63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报名前请仔细阅读报名须知：</w:t>
      </w:r>
    </w:p>
    <w:p w14:paraId="627DD4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89020"/>
            <wp:effectExtent l="0" t="0" r="10160" b="11430"/>
            <wp:docPr id="6" name="图片 6" descr="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555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21B2"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3.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填写考生信息</w:t>
      </w:r>
    </w:p>
    <w:p w14:paraId="4AF6FF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72740"/>
            <wp:effectExtent l="0" t="0" r="10160" b="3810"/>
            <wp:docPr id="7" name="图片 7" descr="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DD8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按照网页提示关注学信网公众号,接收相关信息</w:t>
      </w:r>
    </w:p>
    <w:p w14:paraId="37D032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0270"/>
            <wp:effectExtent l="0" t="0" r="10160" b="11430"/>
            <wp:docPr id="8" name="图片 8" descr="7777777777777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777777777777777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5B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044565"/>
            <wp:effectExtent l="0" t="0" r="5080" b="13335"/>
            <wp:docPr id="9" name="图片 9" descr="8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888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9263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1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）考生来源选择</w:t>
      </w:r>
    </w:p>
    <w:p w14:paraId="0C97A311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考生根据实际情况填写；一般情况下选择“4（其他在职人员）”</w:t>
      </w:r>
    </w:p>
    <w:p w14:paraId="70581140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2）最后学历/最后学位</w:t>
      </w:r>
    </w:p>
    <w:p w14:paraId="30A9B969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考生根据自己获得的满足报考年限的最后学历/学位进行选择，</w:t>
      </w: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</w:rPr>
        <w:t>即此处需要填写满足报考年限的最后学历。</w:t>
      </w:r>
    </w:p>
    <w:p w14:paraId="5EECE253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</w:rPr>
        <w:t>注：若满足报考年限的毕业学校已更名，请选择“其他”，然后填写毕业证书中的毕业学校名称。</w:t>
      </w:r>
    </w:p>
    <w:p w14:paraId="7088A72C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3）学历校验</w:t>
      </w:r>
    </w:p>
    <w:p w14:paraId="64C0E2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85035"/>
            <wp:effectExtent l="0" t="0" r="10160" b="5715"/>
            <wp:docPr id="10" name="图片 10" descr="99999999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9999999999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6378"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  <w:t>若学历校验未通过，考生可正常完成网上报名，不影响网报。</w:t>
      </w:r>
      <w:r>
        <w:rPr>
          <w:rFonts w:ascii="宋体" w:hAnsi="宋体" w:eastAsia="宋体" w:cs="宋体"/>
          <w:color w:val="2377C1"/>
          <w:kern w:val="0"/>
          <w:sz w:val="21"/>
          <w:szCs w:val="21"/>
          <w:lang w:val="en-US" w:eastAsia="zh-CN" w:bidi="ar"/>
        </w:rPr>
        <w:t>但建议考生尽快完成学历认证报告，以备随时查验。</w:t>
      </w:r>
    </w:p>
    <w:p w14:paraId="4672D322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4.其余信息考生按照实际情况填写即可</w:t>
      </w:r>
    </w:p>
    <w:p w14:paraId="264430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487170"/>
            <wp:effectExtent l="0" t="0" r="10160" b="17780"/>
            <wp:docPr id="11" name="图片 11" descr="10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101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3586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373C03C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140335</wp:posOffset>
                </wp:positionV>
                <wp:extent cx="1210945" cy="306705"/>
                <wp:effectExtent l="92075" t="22225" r="106680" b="14732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306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pt;margin-top:11.05pt;height:24.15pt;width:95.35pt;z-index:-251653120;v-text-anchor:middle;mso-width-relative:page;mso-height-relative:page;" fillcolor="#B6C7EA [1300]" filled="t" stroked="t" coordsize="21600,21600" o:gfxdata="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BJFwiHXAAAACAEAAA8AAAAAAAAAAQAgAAAAIgAAAGRycy9kb3ducmV2LnhtbFBLAQIU&#10;ABQAAAAIAIdO4kC1NECM2AIAACAGAAAOAAAAAAAAAAEAIAAAACYBAABkcnMvZTJvRG9jLnhtbFBL&#10;BQYAAAAABgAGAFkBAABwBgAAAAA=&#10;">
                <v:fill on="t" focussize="0,0"/>
                <v:stroke weight="1pt" color="#B6C7EA [1300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</v:rect>
            </w:pict>
          </mc:Fallback>
        </mc:AlternateContent>
      </w:r>
    </w:p>
    <w:p w14:paraId="27FD9E65"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</w:t>
      </w:r>
      <w:r>
        <w:rPr>
          <w:rStyle w:val="5"/>
        </w:rPr>
        <w:t>填写报考信息</w:t>
      </w:r>
    </w:p>
    <w:p w14:paraId="59AFC587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1.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选择“2”填写报考信息</w:t>
      </w:r>
    </w:p>
    <w:p w14:paraId="4C63A6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06905"/>
            <wp:effectExtent l="0" t="0" r="10160" b="17145"/>
            <wp:docPr id="12" name="图片 12" descr="112121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2121212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CA54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  <w:lang w:val="en-US" w:eastAsia="zh-CN"/>
        </w:rPr>
        <w:t>2.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  <w:lang w:val="en-US" w:eastAsia="zh-CN"/>
        </w:rPr>
        <w:t>报名前请仔细阅读</w:t>
      </w:r>
    </w:p>
    <w:p w14:paraId="52BCB7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11450"/>
            <wp:effectExtent l="0" t="0" r="10160" b="12700"/>
            <wp:docPr id="13" name="图片 13" descr="1313131313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1313131313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72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4950"/>
            <wp:effectExtent l="0" t="0" r="10160" b="6350"/>
            <wp:docPr id="14" name="图片 14" descr="1151551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51551515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CC3B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3.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填写报考信息</w:t>
      </w:r>
    </w:p>
    <w:p w14:paraId="5ED4B78C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招生单位：选择“51(</w:t>
      </w:r>
      <w:r>
        <w:rPr>
          <w:rFonts w:hint="eastAsia"/>
          <w:color w:val="2377C1"/>
          <w:sz w:val="21"/>
          <w:szCs w:val="21"/>
          <w:lang w:val="en-US" w:eastAsia="zh-CN"/>
        </w:rPr>
        <w:t>贵州</w:t>
      </w:r>
      <w:bookmarkStart w:id="0" w:name="_GoBack"/>
      <w:bookmarkEnd w:id="0"/>
      <w:r>
        <w:rPr>
          <w:color w:val="2377C1"/>
          <w:sz w:val="21"/>
          <w:szCs w:val="21"/>
        </w:rPr>
        <w:t>省)；</w:t>
      </w:r>
      <w:r>
        <w:rPr>
          <w:rFonts w:hint="eastAsia"/>
          <w:color w:val="2377C1"/>
          <w:sz w:val="21"/>
          <w:szCs w:val="21"/>
          <w:lang w:val="en-US" w:eastAsia="zh-CN"/>
        </w:rPr>
        <w:t>125100</w:t>
      </w:r>
      <w:r>
        <w:rPr>
          <w:color w:val="2377C1"/>
          <w:sz w:val="21"/>
          <w:szCs w:val="21"/>
        </w:rPr>
        <w:t>(</w:t>
      </w:r>
      <w:r>
        <w:rPr>
          <w:rFonts w:hint="eastAsia"/>
          <w:color w:val="2377C1"/>
          <w:sz w:val="21"/>
          <w:szCs w:val="21"/>
          <w:lang w:val="en-US" w:eastAsia="zh-CN"/>
        </w:rPr>
        <w:t>贵州</w:t>
      </w:r>
      <w:r>
        <w:rPr>
          <w:color w:val="2377C1"/>
          <w:sz w:val="21"/>
          <w:szCs w:val="21"/>
        </w:rPr>
        <w:t>大学)”；</w:t>
      </w:r>
    </w:p>
    <w:p w14:paraId="6E3E3EC1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考试方式：选择“21（全国统一考试）”；</w:t>
      </w:r>
    </w:p>
    <w:p w14:paraId="60267D6B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专项计划：选择“0（</w:t>
      </w:r>
      <w:r>
        <w:rPr>
          <w:rFonts w:hint="eastAsia" w:ascii="微软雅黑" w:hAnsi="微软雅黑" w:eastAsia="微软雅黑" w:cs="微软雅黑"/>
          <w:color w:val="2377C1"/>
          <w:sz w:val="21"/>
          <w:szCs w:val="21"/>
        </w:rPr>
        <w:t>普通计划</w:t>
      </w:r>
      <w:r>
        <w:rPr>
          <w:color w:val="2377C1"/>
          <w:sz w:val="21"/>
          <w:szCs w:val="21"/>
        </w:rPr>
        <w:t>）”，若满足专项计划的可根据实际情况选择；</w:t>
      </w:r>
    </w:p>
    <w:p w14:paraId="02A9EDB5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报考类别：</w:t>
      </w:r>
    </w:p>
    <w:p w14:paraId="1C5205CA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非定向：</w:t>
      </w:r>
      <w:r>
        <w:rPr>
          <w:rFonts w:hint="eastAsia"/>
          <w:color w:val="2377C1"/>
          <w:sz w:val="21"/>
          <w:szCs w:val="21"/>
        </w:rPr>
        <w:t>非全日制</w:t>
      </w:r>
      <w:r>
        <w:rPr>
          <w:color w:val="2377C1"/>
          <w:sz w:val="21"/>
          <w:szCs w:val="21"/>
        </w:rPr>
        <w:t>不调入个人档案。</w:t>
      </w:r>
    </w:p>
    <w:p w14:paraId="5F9BA57E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定向：</w:t>
      </w: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</w:rPr>
        <w:t>非全日制原则上要求选择定向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。</w:t>
      </w:r>
      <w:r>
        <w:rPr>
          <w:color w:val="2377C1"/>
          <w:sz w:val="21"/>
          <w:szCs w:val="21"/>
        </w:rPr>
        <w:t>录取前应当与招生单位、用人单位签订定向就业合同，不调入个人档案。</w:t>
      </w:r>
    </w:p>
    <w:p w14:paraId="3C273695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定向就业单位填写考生现在的实际工作单位。</w:t>
      </w:r>
    </w:p>
    <w:p w14:paraId="04AC21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59835"/>
            <wp:effectExtent l="0" t="0" r="10160" b="12065"/>
            <wp:docPr id="22" name="图片 22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11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F519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4.填写备用信息</w:t>
      </w:r>
    </w:p>
    <w:p w14:paraId="0712FEA1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备用信息不用填写</w:t>
      </w:r>
    </w:p>
    <w:p w14:paraId="4E61F1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77185"/>
            <wp:effectExtent l="0" t="0" r="10160" b="18415"/>
            <wp:docPr id="16" name="图片 16" descr="17171717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7171717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5023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5.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填写报考信息</w:t>
      </w:r>
    </w:p>
    <w:p w14:paraId="35462458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>报考院系：选择“</w:t>
      </w:r>
      <w:r>
        <w:rPr>
          <w:rFonts w:hint="eastAsia"/>
          <w:color w:val="FF0000"/>
          <w:sz w:val="21"/>
          <w:szCs w:val="21"/>
          <w:lang w:val="en-US" w:eastAsia="zh-CN"/>
        </w:rPr>
        <w:t>107</w:t>
      </w:r>
      <w:r>
        <w:rPr>
          <w:color w:val="FF0000"/>
          <w:sz w:val="21"/>
          <w:szCs w:val="21"/>
        </w:rPr>
        <w:t>（管理学院）”</w:t>
      </w:r>
    </w:p>
    <w:p w14:paraId="5CA09BED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>报考专业：选择“125100（专业学位）工商管理”</w:t>
      </w:r>
    </w:p>
    <w:p w14:paraId="108F4A8A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FF0000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</w:rPr>
        <w:t>研究方向</w:t>
      </w: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  <w:shd w:val="clear" w:fill="FFC000"/>
        </w:rPr>
        <w:t>（一定别选错了，MBA是01方向）</w:t>
      </w: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</w:rPr>
        <w:t>：</w:t>
      </w:r>
    </w:p>
    <w:p w14:paraId="0B61C813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  <w:lang w:eastAsia="zh-CN"/>
        </w:rPr>
        <w:drawing>
          <wp:inline distT="0" distB="0" distL="114300" distR="114300">
            <wp:extent cx="5267325" cy="3503930"/>
            <wp:effectExtent l="0" t="0" r="9525" b="1270"/>
            <wp:docPr id="25" name="图片 25" descr="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2222222222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07CA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  <w:lang w:eastAsia="zh-CN"/>
        </w:rPr>
      </w:pPr>
    </w:p>
    <w:p w14:paraId="598157BC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  <w:t>6.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</w:rPr>
        <w:t>选择报考点</w:t>
      </w:r>
    </w:p>
    <w:p w14:paraId="6727F582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rFonts w:hint="eastAsia" w:ascii="微软雅黑" w:hAnsi="微软雅黑" w:eastAsia="微软雅黑" w:cs="微软雅黑"/>
          <w:color w:val="2377C1"/>
          <w:sz w:val="21"/>
          <w:szCs w:val="21"/>
        </w:rPr>
        <w:t>1）</w:t>
      </w:r>
      <w:r>
        <w:rPr>
          <w:rFonts w:hint="eastAsia" w:ascii="微软雅黑" w:hAnsi="微软雅黑" w:eastAsia="微软雅黑" w:cs="微软雅黑"/>
          <w:color w:val="2377C1"/>
          <w:sz w:val="21"/>
          <w:szCs w:val="21"/>
          <w:lang w:val="en-US" w:eastAsia="zh-CN"/>
        </w:rPr>
        <w:t>贵州</w:t>
      </w:r>
      <w:r>
        <w:rPr>
          <w:rFonts w:hint="eastAsia" w:ascii="微软雅黑" w:hAnsi="微软雅黑" w:eastAsia="微软雅黑" w:cs="微软雅黑"/>
          <w:color w:val="2377C1"/>
          <w:sz w:val="21"/>
          <w:szCs w:val="21"/>
        </w:rPr>
        <w:t>省的考生选择省市为</w:t>
      </w:r>
      <w:r>
        <w:rPr>
          <w:rFonts w:hint="eastAsia" w:ascii="微软雅黑" w:hAnsi="微软雅黑" w:eastAsia="微软雅黑" w:cs="微软雅黑"/>
          <w:color w:val="2377C1"/>
          <w:sz w:val="21"/>
          <w:szCs w:val="21"/>
          <w:lang w:val="en-US" w:eastAsia="zh-CN"/>
        </w:rPr>
        <w:t>贵州</w:t>
      </w:r>
      <w:r>
        <w:rPr>
          <w:rFonts w:hint="eastAsia" w:ascii="微软雅黑" w:hAnsi="微软雅黑" w:eastAsia="微软雅黑" w:cs="微软雅黑"/>
          <w:color w:val="2377C1"/>
          <w:sz w:val="21"/>
          <w:szCs w:val="21"/>
        </w:rPr>
        <w:t>省，考点可根据自己的实际情况选择（选择前请先仔细阅读报考点的网报公告，以免报名无效）。</w:t>
      </w:r>
    </w:p>
    <w:p w14:paraId="46A5CE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Microsoft YaHei UI" w:hAnsi="Microsoft YaHei UI" w:eastAsia="Microsoft YaHei UI" w:cs="Microsoft YaHei UI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2377C1"/>
          <w:spacing w:val="8"/>
          <w:sz w:val="21"/>
          <w:szCs w:val="21"/>
        </w:rPr>
        <w:t>2）希望在</w:t>
      </w:r>
      <w:r>
        <w:rPr>
          <w:rFonts w:hint="eastAsia" w:ascii="微软雅黑" w:hAnsi="微软雅黑" w:eastAsia="微软雅黑" w:cs="微软雅黑"/>
          <w:color w:val="2377C1"/>
          <w:spacing w:val="8"/>
          <w:sz w:val="21"/>
          <w:szCs w:val="21"/>
          <w:lang w:val="en-US" w:eastAsia="zh-CN"/>
        </w:rPr>
        <w:t>贵阳</w:t>
      </w:r>
      <w:r>
        <w:rPr>
          <w:rFonts w:hint="eastAsia" w:ascii="微软雅黑" w:hAnsi="微软雅黑" w:eastAsia="微软雅黑" w:cs="微软雅黑"/>
          <w:color w:val="2377C1"/>
          <w:spacing w:val="8"/>
          <w:sz w:val="21"/>
          <w:szCs w:val="21"/>
        </w:rPr>
        <w:t>地区参加考试的考生，报考点选择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</w:rPr>
        <w:t>“5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  <w:lang w:val="en-US" w:eastAsia="zh-CN"/>
        </w:rPr>
        <w:t>201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</w:rPr>
        <w:t>（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  <w:lang w:val="en-US" w:eastAsia="zh-CN"/>
        </w:rPr>
        <w:t>贵阳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</w:rPr>
        <w:t>市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  <w:lang w:val="en-US" w:eastAsia="zh-CN"/>
        </w:rPr>
        <w:t>招生考试管理中心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</w:rPr>
        <w:t>）”</w:t>
      </w:r>
      <w:r>
        <w:rPr>
          <w:rFonts w:hint="eastAsia" w:ascii="微软雅黑" w:hAnsi="微软雅黑" w:eastAsia="微软雅黑" w:cs="微软雅黑"/>
          <w:color w:val="2377C1"/>
          <w:spacing w:val="8"/>
          <w:sz w:val="21"/>
          <w:szCs w:val="21"/>
        </w:rPr>
        <w:t>。</w:t>
      </w:r>
    </w:p>
    <w:p w14:paraId="2428CC92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color w:val="FF0000"/>
          <w:sz w:val="21"/>
          <w:szCs w:val="21"/>
          <w:lang w:eastAsia="zh-CN"/>
        </w:rPr>
        <w:drawing>
          <wp:inline distT="0" distB="0" distL="114300" distR="114300">
            <wp:extent cx="5268595" cy="2625090"/>
            <wp:effectExtent l="0" t="0" r="8255" b="3810"/>
            <wp:docPr id="26" name="图片 26" descr="33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3333333333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2E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Microsoft YaHei UI" w:hAnsi="Microsoft YaHei UI" w:eastAsia="Microsoft YaHei UI" w:cs="Microsoft YaHei UI"/>
          <w:color w:val="000000"/>
          <w:spacing w:val="8"/>
          <w:sz w:val="27"/>
          <w:szCs w:val="27"/>
        </w:rPr>
      </w:pPr>
      <w:r>
        <w:rPr>
          <w:rFonts w:ascii="微软雅黑" w:hAnsi="微软雅黑" w:eastAsia="微软雅黑" w:cs="微软雅黑"/>
          <w:color w:val="2377C1"/>
          <w:spacing w:val="8"/>
          <w:sz w:val="21"/>
          <w:szCs w:val="21"/>
        </w:rPr>
        <w:t>3）其他省市的考生选择您工作/户口所在的省市为考点所在省市，报考点则为相应弹出的学校。</w:t>
      </w:r>
      <w:r>
        <w:rPr>
          <w:rStyle w:val="5"/>
          <w:rFonts w:hint="eastAsia" w:ascii="微软雅黑" w:hAnsi="微软雅黑" w:eastAsia="微软雅黑" w:cs="微软雅黑"/>
          <w:color w:val="FF0000"/>
          <w:spacing w:val="8"/>
          <w:sz w:val="21"/>
          <w:szCs w:val="21"/>
        </w:rPr>
        <w:t>（报考点选择的哪个学校就需要在该学校进行网上报名信息确认）</w:t>
      </w:r>
    </w:p>
    <w:p w14:paraId="22BC4A4E">
      <w:pPr>
        <w:pStyle w:val="2"/>
        <w:keepNext w:val="0"/>
        <w:keepLines w:val="0"/>
        <w:widowControl/>
        <w:suppressLineNumbers w:val="0"/>
        <w:shd w:val="clear" w:fill="FFFFFF"/>
        <w:ind w:left="0" w:firstLine="420"/>
        <w:rPr>
          <w:rFonts w:hint="eastAsia" w:ascii="微软雅黑" w:hAnsi="微软雅黑" w:eastAsia="微软雅黑" w:cs="微软雅黑"/>
          <w:color w:val="313131"/>
        </w:rPr>
      </w:pPr>
      <w:r>
        <w:rPr>
          <w:rFonts w:hint="eastAsia" w:ascii="微软雅黑" w:hAnsi="微软雅黑" w:eastAsia="微软雅黑" w:cs="微软雅黑"/>
          <w:color w:val="2377C1"/>
          <w:sz w:val="21"/>
          <w:szCs w:val="21"/>
          <w:shd w:val="clear" w:fill="FFFFFF"/>
        </w:rPr>
        <w:t>4）选择报考点后请仔细阅读所选报考点弹出的公告。</w:t>
      </w:r>
    </w:p>
    <w:p w14:paraId="2E2B6D73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ind w:left="0" w:firstLine="420"/>
        <w:rPr>
          <w:color w:val="2377C1"/>
          <w:sz w:val="21"/>
          <w:szCs w:val="21"/>
        </w:rPr>
      </w:pPr>
      <w:r>
        <w:rPr>
          <w:color w:val="2377C1"/>
          <w:sz w:val="21"/>
          <w:szCs w:val="21"/>
        </w:rPr>
        <w:t>根据</w:t>
      </w:r>
      <w:r>
        <w:rPr>
          <w:rFonts w:hint="eastAsia"/>
          <w:color w:val="2377C1"/>
          <w:sz w:val="21"/>
          <w:szCs w:val="21"/>
          <w:lang w:val="en-US" w:eastAsia="zh-CN"/>
        </w:rPr>
        <w:t>贵州</w:t>
      </w:r>
      <w:r>
        <w:rPr>
          <w:color w:val="2377C1"/>
          <w:sz w:val="21"/>
          <w:szCs w:val="21"/>
        </w:rPr>
        <w:t>省教育考试院要求，考生需选择户口或工作单位所在地参加考试。</w:t>
      </w:r>
    </w:p>
    <w:p w14:paraId="1125A8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599305"/>
            <wp:effectExtent l="0" t="0" r="8890" b="10795"/>
            <wp:docPr id="19" name="图片 19" descr="12344556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34455667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AFFF">
      <w:pPr>
        <w:pStyle w:val="2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225" w:beforeAutospacing="0" w:after="225" w:afterAutospacing="0" w:line="30" w:lineRule="atLeast"/>
        <w:rPr>
          <w:rStyle w:val="5"/>
          <w:rFonts w:ascii="微软雅黑" w:hAnsi="微软雅黑" w:eastAsia="微软雅黑" w:cs="微软雅黑"/>
          <w:color w:val="2377C1"/>
          <w:sz w:val="21"/>
          <w:szCs w:val="21"/>
        </w:rPr>
      </w:pPr>
      <w:r>
        <w:rPr>
          <w:rStyle w:val="5"/>
          <w:rFonts w:ascii="微软雅黑" w:hAnsi="微软雅黑" w:eastAsia="微软雅黑" w:cs="微软雅黑"/>
          <w:color w:val="2377C1"/>
          <w:sz w:val="21"/>
          <w:szCs w:val="21"/>
          <w:lang w:val="en-US" w:eastAsia="zh-CN"/>
        </w:rPr>
        <w:t>7.</w:t>
      </w:r>
      <w:r>
        <w:rPr>
          <w:rStyle w:val="5"/>
          <w:rFonts w:hint="eastAsia" w:ascii="微软雅黑" w:hAnsi="微软雅黑" w:eastAsia="微软雅黑" w:cs="微软雅黑"/>
          <w:color w:val="2377C1"/>
          <w:sz w:val="21"/>
          <w:szCs w:val="21"/>
          <w:lang w:val="en-US" w:eastAsia="zh-CN"/>
        </w:rPr>
        <w:t>确认报名信息</w:t>
      </w:r>
    </w:p>
    <w:p w14:paraId="2FE352D4">
      <w:pPr>
        <w:keepNext w:val="0"/>
        <w:keepLines w:val="0"/>
        <w:widowControl/>
        <w:suppressLineNumbers w:val="0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321435"/>
            <wp:effectExtent l="0" t="0" r="10160" b="12065"/>
            <wp:docPr id="20" name="图片 20" descr="987456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8745632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微软雅黑" w:hAnsi="微软雅黑" w:eastAsia="微软雅黑" w:cs="微软雅黑"/>
          <w:color w:val="2377C1"/>
          <w:kern w:val="0"/>
          <w:sz w:val="21"/>
          <w:szCs w:val="21"/>
          <w:lang w:val="en-US" w:eastAsia="zh-CN" w:bidi="ar"/>
        </w:rPr>
        <w:t>8.</w:t>
      </w:r>
      <w:r>
        <w:rPr>
          <w:rStyle w:val="5"/>
          <w:rFonts w:hint="eastAsia" w:ascii="微软雅黑" w:hAnsi="微软雅黑" w:eastAsia="微软雅黑" w:cs="微软雅黑"/>
          <w:color w:val="2377C1"/>
          <w:kern w:val="0"/>
          <w:sz w:val="21"/>
          <w:szCs w:val="21"/>
          <w:lang w:val="en-US" w:eastAsia="zh-CN" w:bidi="ar"/>
        </w:rPr>
        <w:t>支付报名费</w:t>
      </w:r>
    </w:p>
    <w:p w14:paraId="65FBBD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50260"/>
            <wp:effectExtent l="0" t="0" r="10160" b="2540"/>
            <wp:docPr id="21" name="图片 21" descr="96385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638527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DBF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要完成网上缴费才算网报成功，请各位考生完成网报后尽快完成网上缴费，并牢记自己的报名号。</w:t>
      </w:r>
    </w:p>
    <w:p w14:paraId="3C307F1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4D080A"/>
    <w:rsid w:val="2D2B6E21"/>
    <w:rsid w:val="3FA54243"/>
    <w:rsid w:val="664D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998</Words>
  <Characters>1099</Characters>
  <Lines>0</Lines>
  <Paragraphs>0</Paragraphs>
  <TotalTime>241</TotalTime>
  <ScaleCrop>false</ScaleCrop>
  <LinksUpToDate>false</LinksUpToDate>
  <CharactersWithSpaces>1099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2025-10-15T07:23:00Z</dcterms:created>
  <dc:creator>OL.u</dc:creator>
  <cp:lastModifiedBy>OL.u</cp:lastModifiedBy>
  <dcterms:modified xsi:type="dcterms:W3CDTF">2025-10-16T07:58:35Z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20CF895891EB450BB64B9A55584AE776_11</vt:lpwstr>
  </property>
  <property fmtid="{D5CDD505-2E9C-101B-9397-08002B2CF9AE}" pid="4" name="KSOTemplateDocerSaveRecord">
    <vt:lpwstr>eyJoZGlkIjoiODM4NTkwNTI2YjZkOTcxODI3NzljNDg0MWJmOGY4ZmYiLCJ1c2VySWQiOiIyNzM0Njk2MTUifQ==</vt:lpwstr>
  </property>
</Properties>
</file>